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0B" w:rsidRDefault="0032240B" w:rsidP="00322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A25" w:rsidRDefault="00AD6A25" w:rsidP="00322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6A25" w:rsidRPr="002D5DF9" w:rsidRDefault="00AD6A25" w:rsidP="0032240B">
      <w:pPr>
        <w:spacing w:after="0"/>
        <w:rPr>
          <w:b/>
          <w:sz w:val="28"/>
          <w:szCs w:val="28"/>
        </w:rPr>
      </w:pPr>
    </w:p>
    <w:p w:rsidR="0032240B" w:rsidRPr="00001111" w:rsidRDefault="0032240B" w:rsidP="0032240B">
      <w:pPr>
        <w:spacing w:after="0"/>
        <w:rPr>
          <w:b/>
          <w:sz w:val="24"/>
          <w:szCs w:val="24"/>
        </w:rPr>
      </w:pPr>
    </w:p>
    <w:p w:rsidR="0032240B" w:rsidRDefault="0032240B" w:rsidP="003224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Pr="008D3216" w:rsidRDefault="0032240B" w:rsidP="00322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240B" w:rsidRDefault="0032240B" w:rsidP="0032240B">
      <w:pPr>
        <w:spacing w:after="0"/>
      </w:pPr>
    </w:p>
    <w:p w:rsidR="0032240B" w:rsidRPr="0008110D" w:rsidRDefault="0032240B" w:rsidP="0032240B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32240B" w:rsidRPr="00EC655E" w:rsidRDefault="0032240B" w:rsidP="0032240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655E">
        <w:rPr>
          <w:rFonts w:ascii="Times New Roman" w:hAnsi="Times New Roman" w:cs="Times New Roman"/>
          <w:b/>
          <w:sz w:val="44"/>
          <w:szCs w:val="44"/>
        </w:rPr>
        <w:t>Програма</w:t>
      </w:r>
    </w:p>
    <w:p w:rsidR="0032240B" w:rsidRPr="00DA058B" w:rsidRDefault="0032240B" w:rsidP="0029103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C655E">
        <w:rPr>
          <w:rFonts w:ascii="Times New Roman" w:hAnsi="Times New Roman" w:cs="Times New Roman"/>
          <w:b/>
          <w:sz w:val="44"/>
          <w:szCs w:val="44"/>
        </w:rPr>
        <w:t>вступного екзамену</w:t>
      </w:r>
      <w:r>
        <w:rPr>
          <w:rFonts w:ascii="Times New Roman" w:hAnsi="Times New Roman" w:cs="Times New Roman"/>
          <w:b/>
          <w:sz w:val="44"/>
          <w:szCs w:val="44"/>
        </w:rPr>
        <w:t xml:space="preserve"> з </w:t>
      </w:r>
      <w:r w:rsidRPr="007D5B60">
        <w:rPr>
          <w:rFonts w:ascii="Times New Roman" w:hAnsi="Times New Roman" w:cs="Times New Roman"/>
          <w:b/>
          <w:sz w:val="44"/>
          <w:szCs w:val="44"/>
          <w:lang w:val="ru-RU"/>
        </w:rPr>
        <w:t>хімі</w:t>
      </w:r>
      <w:r w:rsidRPr="00EC655E">
        <w:rPr>
          <w:rFonts w:ascii="Times New Roman" w:hAnsi="Times New Roman" w:cs="Times New Roman"/>
          <w:b/>
          <w:sz w:val="44"/>
          <w:szCs w:val="44"/>
        </w:rPr>
        <w:t>ї</w:t>
      </w:r>
    </w:p>
    <w:p w:rsidR="0032240B" w:rsidRDefault="0032240B" w:rsidP="0029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E">
        <w:rPr>
          <w:rFonts w:ascii="Times New Roman" w:hAnsi="Times New Roman" w:cs="Times New Roman"/>
          <w:b/>
          <w:sz w:val="28"/>
          <w:szCs w:val="28"/>
        </w:rPr>
        <w:t>для осіб, які вступають до Луцького базового медичного коледжу</w:t>
      </w:r>
    </w:p>
    <w:p w:rsidR="0032240B" w:rsidRDefault="0032240B" w:rsidP="0029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AD6A2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році </w:t>
      </w:r>
      <w:r w:rsidRPr="00EC655E">
        <w:rPr>
          <w:rFonts w:ascii="Times New Roman" w:hAnsi="Times New Roman" w:cs="Times New Roman"/>
          <w:b/>
          <w:sz w:val="28"/>
          <w:szCs w:val="28"/>
        </w:rPr>
        <w:t>на основі базової загальної середньої освіти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здобуття </w:t>
      </w:r>
      <w:r w:rsidRPr="00EC655E">
        <w:rPr>
          <w:rFonts w:ascii="Times New Roman" w:hAnsi="Times New Roman" w:cs="Times New Roman"/>
          <w:b/>
          <w:sz w:val="28"/>
          <w:szCs w:val="28"/>
        </w:rPr>
        <w:t>освітньо-кваліфікаційного рівня молодшого</w:t>
      </w:r>
      <w:r w:rsidRPr="00EC65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655E">
        <w:rPr>
          <w:rFonts w:ascii="Times New Roman" w:hAnsi="Times New Roman" w:cs="Times New Roman"/>
          <w:b/>
          <w:sz w:val="28"/>
          <w:szCs w:val="28"/>
        </w:rPr>
        <w:t>спеціаліста</w:t>
      </w:r>
    </w:p>
    <w:p w:rsidR="0032240B" w:rsidRPr="00EC655E" w:rsidRDefault="0032240B" w:rsidP="002910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5E">
        <w:rPr>
          <w:rFonts w:ascii="Times New Roman" w:hAnsi="Times New Roman" w:cs="Times New Roman"/>
          <w:b/>
          <w:sz w:val="28"/>
          <w:szCs w:val="28"/>
        </w:rPr>
        <w:t>зі спеціальност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>
        <w:rPr>
          <w:rFonts w:ascii="Times New Roman" w:hAnsi="Times New Roman" w:cs="Times New Roman"/>
          <w:b/>
          <w:i/>
          <w:sz w:val="28"/>
          <w:szCs w:val="28"/>
        </w:rPr>
        <w:t>«Фармація</w:t>
      </w:r>
      <w:r w:rsidRPr="00EC655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240B" w:rsidRPr="00EC655E" w:rsidRDefault="0032240B" w:rsidP="003224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40B" w:rsidRPr="00EC655E" w:rsidRDefault="0032240B" w:rsidP="003224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rPr>
          <w:b/>
          <w:i/>
          <w:sz w:val="28"/>
          <w:szCs w:val="28"/>
        </w:rPr>
      </w:pPr>
    </w:p>
    <w:p w:rsidR="0032240B" w:rsidRPr="0030491F" w:rsidRDefault="0032240B" w:rsidP="0032240B">
      <w:pPr>
        <w:spacing w:after="0"/>
        <w:jc w:val="center"/>
        <w:rPr>
          <w:b/>
          <w:i/>
          <w:sz w:val="28"/>
          <w:szCs w:val="28"/>
        </w:rPr>
      </w:pPr>
    </w:p>
    <w:p w:rsidR="0029103F" w:rsidRPr="0030491F" w:rsidRDefault="0029103F" w:rsidP="0032240B">
      <w:pPr>
        <w:spacing w:after="0"/>
        <w:jc w:val="center"/>
        <w:rPr>
          <w:b/>
          <w:i/>
          <w:sz w:val="28"/>
          <w:szCs w:val="28"/>
        </w:rPr>
      </w:pPr>
    </w:p>
    <w:p w:rsidR="0032240B" w:rsidRDefault="0032240B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AD6A25" w:rsidRDefault="00AD6A25" w:rsidP="0032240B">
      <w:pPr>
        <w:spacing w:after="0"/>
        <w:jc w:val="right"/>
        <w:rPr>
          <w:b/>
          <w:sz w:val="24"/>
          <w:szCs w:val="24"/>
        </w:rPr>
      </w:pPr>
    </w:p>
    <w:p w:rsidR="0032240B" w:rsidRPr="006400A5" w:rsidRDefault="0032240B" w:rsidP="0032240B">
      <w:pPr>
        <w:spacing w:after="0"/>
        <w:jc w:val="right"/>
        <w:rPr>
          <w:b/>
          <w:szCs w:val="24"/>
        </w:rPr>
      </w:pPr>
    </w:p>
    <w:p w:rsidR="0032240B" w:rsidRPr="006400A5" w:rsidRDefault="0032240B" w:rsidP="0032240B">
      <w:pPr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sz w:val="20"/>
        </w:rPr>
      </w:pPr>
      <w:r w:rsidRPr="006400A5">
        <w:rPr>
          <w:rFonts w:ascii="Times New Roman" w:hAnsi="Times New Roman" w:cs="Times New Roman"/>
          <w:b/>
          <w:sz w:val="24"/>
          <w:szCs w:val="28"/>
        </w:rPr>
        <w:lastRenderedPageBreak/>
        <w:t>Пояснювальна записка</w:t>
      </w:r>
    </w:p>
    <w:p w:rsidR="0032240B" w:rsidRPr="006400A5" w:rsidRDefault="00044EFD" w:rsidP="0032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Програму вступного екзамену</w:t>
      </w:r>
      <w:r w:rsidR="0032240B" w:rsidRPr="006400A5">
        <w:rPr>
          <w:rFonts w:ascii="Times New Roman" w:hAnsi="Times New Roman" w:cs="Times New Roman"/>
          <w:sz w:val="24"/>
          <w:szCs w:val="28"/>
        </w:rPr>
        <w:t xml:space="preserve"> з хімії складено для осіб, які вступають до Луцького базового медичного коледжу </w:t>
      </w:r>
      <w:r w:rsidR="00AD6A25">
        <w:rPr>
          <w:rFonts w:ascii="Times New Roman" w:hAnsi="Times New Roman" w:cs="Times New Roman"/>
          <w:sz w:val="24"/>
          <w:szCs w:val="28"/>
        </w:rPr>
        <w:t xml:space="preserve">у 2017 році </w:t>
      </w:r>
      <w:r w:rsidR="0032240B" w:rsidRPr="006400A5">
        <w:rPr>
          <w:rFonts w:ascii="Times New Roman" w:hAnsi="Times New Roman" w:cs="Times New Roman"/>
          <w:sz w:val="24"/>
          <w:szCs w:val="28"/>
        </w:rPr>
        <w:t>на основі базової загальної середньої освіти для здобуття освітньо-кваліфікаційного рівня молодшого спеціаліста зі спеціальності  «Фармація».</w:t>
      </w:r>
    </w:p>
    <w:p w:rsidR="0032240B" w:rsidRPr="006400A5" w:rsidRDefault="0032240B" w:rsidP="003224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Програму вст</w:t>
      </w:r>
      <w:r w:rsidR="00FC71E3" w:rsidRPr="006400A5">
        <w:rPr>
          <w:rFonts w:ascii="Times New Roman" w:hAnsi="Times New Roman" w:cs="Times New Roman"/>
          <w:sz w:val="24"/>
          <w:szCs w:val="28"/>
        </w:rPr>
        <w:t>упного екзамену</w:t>
      </w:r>
      <w:r w:rsidRPr="006400A5">
        <w:rPr>
          <w:rFonts w:ascii="Times New Roman" w:hAnsi="Times New Roman" w:cs="Times New Roman"/>
          <w:sz w:val="24"/>
          <w:szCs w:val="28"/>
        </w:rPr>
        <w:t xml:space="preserve"> з хімії  укладено на основі чинної програми з хімії для загальноосвітніх навчальних закладів: Хімія, 7-11 класи (К.: Ірпінь: Перун, 2005), затвердженої Міністерством освіти і науки України (лист № 1/11-6611 від 23.12.2004</w:t>
      </w:r>
      <w:r w:rsidR="0048154D" w:rsidRPr="0048154D">
        <w:rPr>
          <w:rFonts w:ascii="Times New Roman" w:hAnsi="Times New Roman" w:cs="Times New Roman"/>
          <w:sz w:val="24"/>
          <w:szCs w:val="28"/>
        </w:rPr>
        <w:t xml:space="preserve"> </w:t>
      </w:r>
      <w:r w:rsidRPr="006400A5">
        <w:rPr>
          <w:rFonts w:ascii="Times New Roman" w:hAnsi="Times New Roman" w:cs="Times New Roman"/>
          <w:sz w:val="24"/>
          <w:szCs w:val="28"/>
        </w:rPr>
        <w:t>р</w:t>
      </w:r>
      <w:r w:rsidR="0048154D" w:rsidRPr="0048154D">
        <w:rPr>
          <w:rFonts w:ascii="Times New Roman" w:hAnsi="Times New Roman" w:cs="Times New Roman"/>
          <w:sz w:val="24"/>
          <w:szCs w:val="28"/>
        </w:rPr>
        <w:t>.</w:t>
      </w:r>
      <w:r w:rsidRPr="006400A5">
        <w:rPr>
          <w:rFonts w:ascii="Times New Roman" w:hAnsi="Times New Roman" w:cs="Times New Roman"/>
          <w:sz w:val="24"/>
          <w:szCs w:val="28"/>
        </w:rPr>
        <w:t xml:space="preserve">) та на основі Державного стандарту базової загальної середньої освіти. </w:t>
      </w:r>
    </w:p>
    <w:p w:rsidR="0032240B" w:rsidRPr="006400A5" w:rsidRDefault="0032240B" w:rsidP="0032240B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 xml:space="preserve">       Програма спрямована на виявлення рівня сформованості знань та вмінь з шкільного предмета «Хімія» на основі яких вступник зможе:</w:t>
      </w:r>
    </w:p>
    <w:p w:rsidR="0032240B" w:rsidRPr="006400A5" w:rsidRDefault="00DE1AE8" w:rsidP="0032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вияв</w:t>
      </w:r>
      <w:r w:rsidRPr="006400A5">
        <w:rPr>
          <w:rFonts w:ascii="Times New Roman" w:hAnsi="Times New Roman"/>
          <w:sz w:val="24"/>
          <w:szCs w:val="28"/>
          <w:lang w:val="ru-RU"/>
        </w:rPr>
        <w:t>и</w:t>
      </w:r>
      <w:r w:rsidR="0032240B" w:rsidRPr="006400A5">
        <w:rPr>
          <w:rFonts w:ascii="Times New Roman" w:hAnsi="Times New Roman"/>
          <w:sz w:val="24"/>
          <w:szCs w:val="28"/>
        </w:rPr>
        <w:t>ти розуміння основоположних хімічних теорій, фактів, вільно використовувати навчальний матеріал у стандартних ситуаціях;</w:t>
      </w:r>
    </w:p>
    <w:p w:rsidR="0032240B" w:rsidRPr="006400A5" w:rsidRDefault="0032240B" w:rsidP="0032240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на основі системних знань з хімії, самостійно оцінювати явища, пов’язані з речовинами та їх перетвореннями;</w:t>
      </w:r>
    </w:p>
    <w:p w:rsidR="0032240B" w:rsidRPr="006400A5" w:rsidRDefault="0032240B" w:rsidP="0032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встановлювати і обґрунтовувати причинно-наслідкові зв’язки;</w:t>
      </w:r>
    </w:p>
    <w:p w:rsidR="0032240B" w:rsidRPr="006400A5" w:rsidRDefault="0032240B" w:rsidP="0032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самостійно розв’язувати хімічні вправи та задачі;</w:t>
      </w:r>
    </w:p>
    <w:p w:rsidR="0032240B" w:rsidRPr="006400A5" w:rsidRDefault="0032240B" w:rsidP="0032240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застосовувати знання в змінених, нестандартних ситуаціях, вирішувати проблемно-хімічні завдання.</w:t>
      </w:r>
    </w:p>
    <w:p w:rsidR="00822BD0" w:rsidRPr="006400A5" w:rsidRDefault="0032240B" w:rsidP="00822BD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400A5">
        <w:rPr>
          <w:rFonts w:ascii="Times New Roman" w:hAnsi="Times New Roman" w:cs="Times New Roman"/>
          <w:sz w:val="24"/>
          <w:szCs w:val="28"/>
        </w:rPr>
        <w:t>Програма відповідає змісту дисципліни, яка вивчається в середній школі. Готуючись до вступного екзамену</w:t>
      </w:r>
      <w:r w:rsidR="00822BD0" w:rsidRPr="006400A5">
        <w:rPr>
          <w:rFonts w:ascii="Times New Roman" w:hAnsi="Times New Roman" w:cs="Times New Roman"/>
          <w:sz w:val="24"/>
          <w:szCs w:val="28"/>
        </w:rPr>
        <w:t xml:space="preserve">, вступник </w:t>
      </w:r>
      <w:r w:rsidRPr="006400A5">
        <w:rPr>
          <w:rFonts w:ascii="Times New Roman" w:hAnsi="Times New Roman" w:cs="Times New Roman"/>
          <w:sz w:val="24"/>
          <w:szCs w:val="28"/>
        </w:rPr>
        <w:t xml:space="preserve">повинен приділити увагу теоретичним основам хімії  - однієї з природничих наук, що формують наукове розуміння </w:t>
      </w:r>
      <w:r w:rsidR="0048154D">
        <w:rPr>
          <w:rFonts w:ascii="Times New Roman" w:hAnsi="Times New Roman" w:cs="Times New Roman"/>
          <w:sz w:val="24"/>
          <w:szCs w:val="28"/>
        </w:rPr>
        <w:t>навколишнього світу. Вступнику</w:t>
      </w:r>
      <w:r w:rsidR="00822BD0" w:rsidRPr="006400A5">
        <w:rPr>
          <w:rFonts w:ascii="Times New Roman" w:hAnsi="Times New Roman" w:cs="Times New Roman"/>
          <w:sz w:val="24"/>
          <w:szCs w:val="28"/>
        </w:rPr>
        <w:t xml:space="preserve"> необхідно в</w:t>
      </w:r>
      <w:r w:rsidRPr="006400A5">
        <w:rPr>
          <w:rFonts w:ascii="Times New Roman" w:hAnsi="Times New Roman" w:cs="Times New Roman"/>
          <w:sz w:val="24"/>
          <w:szCs w:val="28"/>
        </w:rPr>
        <w:t>міти</w:t>
      </w:r>
      <w:r w:rsidR="00822BD0" w:rsidRPr="006400A5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22BD0" w:rsidRPr="006400A5" w:rsidRDefault="0032240B" w:rsidP="00822BD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8"/>
          <w:lang w:val="ru-RU"/>
        </w:rPr>
      </w:pPr>
      <w:r w:rsidRPr="006400A5">
        <w:rPr>
          <w:rFonts w:ascii="Times New Roman" w:hAnsi="Times New Roman"/>
          <w:sz w:val="24"/>
          <w:szCs w:val="28"/>
        </w:rPr>
        <w:t xml:space="preserve">застосовувати теоретичні знання для характеристики класів речовин, окремих сполук, розкриваючи залежність властивостей речовин від їхньої будови; </w:t>
      </w:r>
    </w:p>
    <w:p w:rsidR="00822BD0" w:rsidRPr="006400A5" w:rsidRDefault="0032240B" w:rsidP="00822BD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8"/>
          <w:lang w:val="ru-RU"/>
        </w:rPr>
      </w:pPr>
      <w:r w:rsidRPr="006400A5">
        <w:rPr>
          <w:rFonts w:ascii="Times New Roman" w:hAnsi="Times New Roman"/>
          <w:sz w:val="24"/>
          <w:szCs w:val="28"/>
        </w:rPr>
        <w:t xml:space="preserve">розв’язувати типові розрахункові задачі; </w:t>
      </w:r>
    </w:p>
    <w:p w:rsidR="00822BD0" w:rsidRPr="006400A5" w:rsidRDefault="0032240B" w:rsidP="00822BD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8"/>
          <w:lang w:val="ru-RU"/>
        </w:rPr>
      </w:pPr>
      <w:r w:rsidRPr="006400A5">
        <w:rPr>
          <w:rFonts w:ascii="Times New Roman" w:hAnsi="Times New Roman"/>
          <w:sz w:val="24"/>
          <w:szCs w:val="28"/>
        </w:rPr>
        <w:t xml:space="preserve">складати рівняння хімічних реакцій, що відображають генетичний зв’язок між класами неорганічних і органічних сполук; </w:t>
      </w:r>
    </w:p>
    <w:p w:rsidR="00822BD0" w:rsidRPr="006400A5" w:rsidRDefault="0032240B" w:rsidP="00822BD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8"/>
          <w:lang w:val="ru-RU"/>
        </w:rPr>
      </w:pPr>
      <w:r w:rsidRPr="006400A5">
        <w:rPr>
          <w:rFonts w:ascii="Times New Roman" w:hAnsi="Times New Roman"/>
          <w:sz w:val="24"/>
          <w:szCs w:val="28"/>
        </w:rPr>
        <w:t xml:space="preserve">знати властивості речовин, які широко використовуються в суспільному господарстві та побуті; </w:t>
      </w:r>
    </w:p>
    <w:p w:rsidR="0032240B" w:rsidRPr="006400A5" w:rsidRDefault="0032240B" w:rsidP="00822BD0">
      <w:pPr>
        <w:pStyle w:val="a4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6400A5">
        <w:rPr>
          <w:rFonts w:ascii="Times New Roman" w:hAnsi="Times New Roman"/>
          <w:sz w:val="24"/>
          <w:szCs w:val="28"/>
        </w:rPr>
        <w:t>розуміти наукові принципи найважливіших хімічних виробництв.</w:t>
      </w:r>
    </w:p>
    <w:p w:rsidR="000869D7" w:rsidRDefault="000869D7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69D7" w:rsidRDefault="000869D7" w:rsidP="00123FB3">
      <w:pPr>
        <w:ind w:left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0869D7" w:rsidRDefault="000869D7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69D7" w:rsidRDefault="000869D7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69D7" w:rsidRDefault="000869D7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D6A25" w:rsidRDefault="00AD6A25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D6A25" w:rsidRDefault="00AD6A25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D6A25" w:rsidRDefault="00AD6A25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AD6A25" w:rsidRDefault="00AD6A25" w:rsidP="007D5B60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7D5B60" w:rsidRPr="006400A5" w:rsidRDefault="007D5B60" w:rsidP="000869D7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6400A5">
        <w:rPr>
          <w:rFonts w:ascii="Times New Roman" w:hAnsi="Times New Roman" w:cs="Times New Roman"/>
          <w:b/>
          <w:i/>
          <w:sz w:val="24"/>
          <w:szCs w:val="28"/>
          <w:lang w:val="en-US"/>
        </w:rPr>
        <w:lastRenderedPageBreak/>
        <w:t>Зміст програми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Хімія – природнича наука. Хімія в навколишньому світі.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Короткі відомості з історії хімії.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Речовини. Чисті речовини і суміші.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Атоми, молекули, йони. Хімічні елементи, їхні назви і символи.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Поняття про періодичну систему хімічних елементів Д. І. Менделєєва.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Атомна одиниця маси. Відносна атомна маса хімічних елементів.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Складання формул бінарних сполук за валентністю елементів. Визначення валентності за формулами бінарних сполук.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Відносна молекулярна маса речовини, її обчислення за хімічною формулою. Масова частка елемента в речовині.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Фізичні та хімічні явища. Хімічні реакції та явища, що їх супроводжують. Фізичні і хімічні властивості речовини.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Як вивчають хімічні сполуки і явища.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Спостереження й експеримент у хімії. Закон як форма наукових знань.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Закон збереження маси речовин. Хімічні рівняння.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Оксиген. Кисень, склад його молекули, фізичні властивості.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Добування кисню в лабораторії. Реакція розкладу. Поняття про каталізатор.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Хімічні властивості кисню: взаємодія з вугіллям, сіркою, фосфором. Реакція сполучення. Поняття про оксиди, окиснення, горіння.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Поширеність та колообіг Оксигену в природі. Застосування кисню, його біологічна роль.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Ферум. Залізо. Фізичні та хімічні властивості заліза: взаємодія з киснем, сіркою.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Поширеність Феруму в природі. Застосування заліза. Руйнування (іржавіння) заліза в природних умовах.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Кількість речовини. Моль – одиниця кількості речовини.  Число Авогадро.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Молярна маса. Молярний об’єм газів. Відносна густина газів. Розрахунки за хімічними формулами.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Оксиди, їх склад, назви.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Кислоти, їх склад, назви.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Солі (середні), їх склад, назви.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Основи, їх склад, назви.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Фізичні та хімічні властивості оксидів: взаємодія з водою, кислотами, лугами, іншими оксидами. 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Класифікація оксидів. Оксиди в природі. Використання оксидів.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Фізичні та хімічні властивості кислот: дія на індикатори, взаємодія з металами, основними оксидами та основами, солями. 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Класифікація кислот. 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Поняття про ряд активності металів. Реакції заміщення й обміну.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Заходи безпеки під час роботи з кислотами. Використання кислот.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Фізичні властивості основ. Класифікація основ.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Хімічні властивості лугів: дія на індикатори, взаємодія з кислотами, кислотними оксидами, солями. Реакція нейтралізації. Розкладання нерозчинних основ під час нагрівання.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Заходи безпеки під час роботи з лугами. Використання основ.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Поняття про амфотерні гідроксиди.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Фізичні та хімічні властивості середніх солей: взаємодія з металами, кислотами, лугами, іншими солями. Поширення їх у природі та їхнє практичне значення.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Генетичні зв’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 xml:space="preserve">язки </w:t>
      </w:r>
      <w:r w:rsidRPr="006400A5">
        <w:rPr>
          <w:rFonts w:ascii="Times New Roman" w:hAnsi="Times New Roman" w:cs="Times New Roman"/>
          <w:sz w:val="24"/>
          <w:szCs w:val="28"/>
        </w:rPr>
        <w:t>між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6400A5">
        <w:rPr>
          <w:rFonts w:ascii="Times New Roman" w:hAnsi="Times New Roman" w:cs="Times New Roman"/>
          <w:sz w:val="24"/>
          <w:szCs w:val="28"/>
        </w:rPr>
        <w:t>класами неорганічних сполук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Загальні способи добування оксидів, кислот, основ, солей.  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Історичні відомості про спроби класифікації хімічних елементів. Поняття про лужні, інертні елементи, галогени.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lastRenderedPageBreak/>
        <w:t xml:space="preserve"> Періодичний закон та періодична система хімічних елементів Д.І. Менделєєва.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Будова атома: ядро і електронна оболонка. Склад атомних ядер (протони і нейтрони). Протонне число. Нуклонне число.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Сучасне формулювання Періодичного закону. Ізотопи (стабільні та радіоактивні).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Будова електронних оболонок атомів хімічних елементів. Поняття про радіус атома. Стан електронів у атомі. Енергетичні рівні та підрівні. Структура періодичної системи.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Взаємозв’язок між розміщенням елементів у періодичній системі та властивостями хімічних елементів, простих речовин, сполук</w:t>
      </w:r>
      <w:r w:rsidR="00DE1AE8" w:rsidRPr="006400A5">
        <w:rPr>
          <w:rFonts w:ascii="Times New Roman" w:hAnsi="Times New Roman" w:cs="Times New Roman"/>
          <w:sz w:val="24"/>
          <w:szCs w:val="28"/>
        </w:rPr>
        <w:t xml:space="preserve"> елементів з Гідрогеном та Оксиг</w:t>
      </w:r>
      <w:r w:rsidRPr="006400A5">
        <w:rPr>
          <w:rFonts w:ascii="Times New Roman" w:hAnsi="Times New Roman" w:cs="Times New Roman"/>
          <w:sz w:val="24"/>
          <w:szCs w:val="28"/>
        </w:rPr>
        <w:t>еном.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Характеристика хімічних елементів малих періодів за їх місцем у періодичній системі та будовою атома.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Значення періодичного закону. Життя і наукова діяльність Д.І. Менделєєва.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Електронна природа хімічного зв’язку. Поняття про електронегативність елементів. Ковалентний зв’язок, його види –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6400A5">
        <w:rPr>
          <w:rFonts w:ascii="Times New Roman" w:hAnsi="Times New Roman" w:cs="Times New Roman"/>
          <w:sz w:val="24"/>
          <w:szCs w:val="28"/>
        </w:rPr>
        <w:t>полярний і неполярний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r w:rsidRPr="006400A5">
        <w:rPr>
          <w:rFonts w:ascii="Times New Roman" w:hAnsi="Times New Roman" w:cs="Times New Roman"/>
          <w:sz w:val="24"/>
          <w:szCs w:val="28"/>
        </w:rPr>
        <w:t>Утворення ковалентного неполярного зв’язку. Утворення ковалентного полярного зв’язку. Електронні формули молекул речовин.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Йонний зв’</w:t>
      </w:r>
      <w:r w:rsidRPr="006400A5">
        <w:rPr>
          <w:rFonts w:ascii="Times New Roman" w:hAnsi="Times New Roman" w:cs="Times New Roman"/>
          <w:sz w:val="24"/>
          <w:szCs w:val="28"/>
          <w:lang w:val="en-US"/>
        </w:rPr>
        <w:t>язок.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Кристалічні гратки. Атомні, молекулярні та йонні кристали. Залежність фізичних властивостей речовини від типів кристалічних ґраток.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Ступінь окиснення. Визначення ступеня окиснення атома елемента за хімічною формулою сполуки.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Складання формули сполуки за відомими ступенями окиснення атомів елементів.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Моделі кристалічних ґраток різних типів.</w:t>
      </w:r>
    </w:p>
    <w:p w:rsidR="007D5B60" w:rsidRPr="006400A5" w:rsidRDefault="007D5B60" w:rsidP="000869D7">
      <w:pPr>
        <w:numPr>
          <w:ilvl w:val="0"/>
          <w:numId w:val="6"/>
        </w:num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Фізичні властивості речовин із різним типом кристалічної гратки.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Значення розчинів у природі та житті людини. Поняття про дисперсні системи, колоїдні та істинні розчини.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Розчин і його компоненти: розчинник, розчинена речовина. Вода як розчинник.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Будова молекули води, поняття про водневий зв’</w:t>
      </w:r>
      <w:r w:rsidRPr="006400A5">
        <w:rPr>
          <w:rFonts w:ascii="Times New Roman" w:hAnsi="Times New Roman" w:cs="Times New Roman"/>
          <w:sz w:val="24"/>
          <w:szCs w:val="28"/>
          <w:lang w:val="ru-RU"/>
        </w:rPr>
        <w:t xml:space="preserve">язок.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Розчинність, її залежність від різних чинників.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Насичені й ненасичені розчини. Теплові явища, що супроводжують розчинення речовин. Фізико - хімічна суть процесу розчинення.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Поняття про кристалогідрати.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Кількісний склад розчину. Масова частка розчиненої речовини. Виготовлення розчинів.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Електролітична дисоціація. Електроліти та неелектроліти. Електролітична дисоціація кислот, основ, солей у водних розчинах.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Ступінь дисоціації. Сильні й слабкі електроліти.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Реакції обміну між розчинами електролітів, умови їх перебігу. Йонні рівняння.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Класифікація хімічних реакцій за різними ознаками. Реакції сполучення, розкладу, заміщення, обміну. Оборотні й необоротні реакції.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Окисно – відновні реакції ,їхнє значення. Процеси окиснення, відновлення, окисники, відновники.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Складання рівнянь найпростіших окисно – відновних реакцій, добір коефіцієнтів.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Тепловий ефект реакції. Екзотермічні та ендотермічні реакції. Термохімічне рівняння.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Швидкість хімічної реакції, залежність швидкості реакції від різних чинників.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Спільні й відмінні ознаки органічних і неорганічних сполук.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Особливості будови атома Карбону в основному і збудженому станах.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Структурні формули органічних речовин.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Метан. Молекулярна, електронна і структурна формули метану, поширення в природі. Гомологи метану. Молекулярні та структурні формули, назви.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Моделі молекул. Значення моделювання в хімії.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lastRenderedPageBreak/>
        <w:t xml:space="preserve"> Фізичні властивості гомологів метану.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Етилен і ацетилен. Молекулярні, електронні та структурні формули, фізичні властивості.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Хімічні властивості вуглеводнів: відношення до розчинів кислот, лугів, калій перманганату; реакції повного окиснення, заміщення, приєднання водню і галогенів.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Відношення об’ємів газів у хімічних реакціях.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Застосування вуглеводнів. Поняття про полімери на прикладі поліетилену. Застосування поліетилену.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Метанол, етанол, гліцерин, їхні молекулярні, електронні та структурні формули, фізичні властивості. Функціональна гідроксильна група. Хімічні властивості: повне окиснення, взаємодія з натрієм. Застосування  метанолу, етанолу, гліцерину.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Отруйність спиртів, їх згубна дія на організм людини.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Оцтова кислота, її молекулярна та структурна формула, фізичні властивості. Функціональна карбоксильна група.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Хімічні властивості: електролітична дисоціація, взаємодія з індикаторами, металами, лугами, солями, спиртами. Застосування оцтової кислоти.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Поняття про вищі (насичені й ненасичені) карбонові кислоти.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Жири. Склад жирів, їх утворення. Гідроліз та гідрування жирів. Жири у природі. Біологічна роль жирів.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Вуглеводи: глюкоза, сахароза, крохмаль, целюлоза. Молекулярні формули, поширення в природі.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Полімерна будова крохмалю і целюлози. Реакції їх гідролізу. Застосування вуглеводів, їхня біологічна роль. Загальна схема виробництва цукру.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Амінооцтова кислота, її молекулярна та структурна формули, фізичні властивості. Функціональні аміно- та карбоксильна групи. Амфотерні властивості, утворення пептидів.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Білки: склад і будова. Гідроліз, денатурація, кольорові реакції білків. Біологічна роль амінокислот і білків.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Нуклеїнові кислоти: склад і будова (у загальному вигляді). Біологічна роль нуклеїнових кислот. 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Природні й синтетичні органічні сполуки. Значення продуктів органічної хімії.</w:t>
      </w:r>
    </w:p>
    <w:p w:rsidR="007D5B60" w:rsidRPr="006400A5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Місце хімії серед наук про природу. Роль хімічних знань у пізнанні природи. Значення хімічних процесів у природі.</w:t>
      </w:r>
    </w:p>
    <w:p w:rsidR="006400A5" w:rsidRPr="000869D7" w:rsidRDefault="007D5B60" w:rsidP="000869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 Роль хімії в житті суспільства.</w:t>
      </w:r>
    </w:p>
    <w:p w:rsidR="006400A5" w:rsidRDefault="006400A5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  <w:lang w:val="ru-RU"/>
        </w:rPr>
      </w:pPr>
    </w:p>
    <w:p w:rsidR="0042627C" w:rsidRPr="00986BDA" w:rsidRDefault="0042627C" w:rsidP="0042627C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42627C" w:rsidRPr="001A0786" w:rsidRDefault="0042627C" w:rsidP="0042627C">
      <w:pPr>
        <w:ind w:firstLine="709"/>
        <w:jc w:val="both"/>
        <w:rPr>
          <w:rFonts w:ascii="Times New Roman" w:hAnsi="Times New Roman" w:cs="Times New Roman"/>
          <w:i/>
          <w:szCs w:val="28"/>
        </w:rPr>
      </w:pPr>
      <w:r w:rsidRPr="001A0786">
        <w:rPr>
          <w:rFonts w:ascii="Times New Roman" w:hAnsi="Times New Roman" w:cs="Times New Roman"/>
          <w:i/>
          <w:szCs w:val="28"/>
        </w:rPr>
        <w:t>Критерії оцінювання відповіді вступника на тестові завдання вступного екзамену з хімії для осіб, які вступають на навчання</w:t>
      </w:r>
      <w:r w:rsidR="002C5965" w:rsidRPr="000A7175">
        <w:rPr>
          <w:rFonts w:ascii="Times New Roman" w:hAnsi="Times New Roman" w:cs="Times New Roman"/>
          <w:i/>
          <w:szCs w:val="28"/>
        </w:rPr>
        <w:t xml:space="preserve"> </w:t>
      </w:r>
      <w:r w:rsidRPr="001A0786">
        <w:rPr>
          <w:rFonts w:ascii="Times New Roman" w:hAnsi="Times New Roman" w:cs="Times New Roman"/>
          <w:i/>
          <w:szCs w:val="28"/>
        </w:rPr>
        <w:t>до ЛБМК у 201</w:t>
      </w:r>
      <w:r w:rsidR="00AD6A25">
        <w:rPr>
          <w:rFonts w:ascii="Times New Roman" w:hAnsi="Times New Roman" w:cs="Times New Roman"/>
          <w:i/>
          <w:szCs w:val="28"/>
        </w:rPr>
        <w:t>7</w:t>
      </w:r>
      <w:r w:rsidRPr="001A0786">
        <w:rPr>
          <w:rFonts w:ascii="Times New Roman" w:hAnsi="Times New Roman" w:cs="Times New Roman"/>
          <w:i/>
          <w:szCs w:val="28"/>
        </w:rPr>
        <w:t xml:space="preserve"> році на основі  базової загальної середньої освіти містяться у Положенні про проведення письмо</w:t>
      </w:r>
      <w:r>
        <w:rPr>
          <w:rFonts w:ascii="Times New Roman" w:hAnsi="Times New Roman" w:cs="Times New Roman"/>
          <w:i/>
          <w:szCs w:val="28"/>
        </w:rPr>
        <w:t>вого вступного екзамену з хім</w:t>
      </w:r>
      <w:r w:rsidRPr="001A0786">
        <w:rPr>
          <w:rFonts w:ascii="Times New Roman" w:hAnsi="Times New Roman" w:cs="Times New Roman"/>
          <w:i/>
          <w:szCs w:val="28"/>
        </w:rPr>
        <w:t>ії  в Луцькому</w:t>
      </w:r>
      <w:r w:rsidR="000A7175">
        <w:rPr>
          <w:rFonts w:ascii="Times New Roman" w:hAnsi="Times New Roman" w:cs="Times New Roman"/>
          <w:i/>
          <w:szCs w:val="28"/>
        </w:rPr>
        <w:t xml:space="preserve"> базовому медичному коледжі 201</w:t>
      </w:r>
      <w:r w:rsidR="00AD6A25">
        <w:rPr>
          <w:rFonts w:ascii="Times New Roman" w:hAnsi="Times New Roman" w:cs="Times New Roman"/>
          <w:i/>
          <w:szCs w:val="28"/>
        </w:rPr>
        <w:t>7</w:t>
      </w:r>
      <w:r w:rsidRPr="001A0786">
        <w:rPr>
          <w:rFonts w:ascii="Times New Roman" w:hAnsi="Times New Roman" w:cs="Times New Roman"/>
          <w:i/>
          <w:szCs w:val="28"/>
        </w:rPr>
        <w:t xml:space="preserve"> році для осіб, які вступають на основі базової загальної середньої освіти.</w:t>
      </w:r>
    </w:p>
    <w:p w:rsidR="000869D7" w:rsidRPr="00123FB3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869D7" w:rsidRPr="002C5965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869D7" w:rsidRPr="002C5965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869D7" w:rsidRPr="002C5965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869D7" w:rsidRPr="002C5965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0869D7" w:rsidRPr="002C5965" w:rsidRDefault="000869D7" w:rsidP="007D5B60">
      <w:pPr>
        <w:pStyle w:val="a4"/>
        <w:spacing w:after="0"/>
        <w:ind w:left="709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2E26F5" w:rsidRDefault="002E26F5" w:rsidP="002E26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D6A25" w:rsidRDefault="00AD6A25" w:rsidP="002E26F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0491F" w:rsidRPr="006400A5" w:rsidRDefault="0030491F" w:rsidP="0030491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6400A5">
        <w:rPr>
          <w:rFonts w:ascii="Times New Roman" w:hAnsi="Times New Roman" w:cs="Times New Roman"/>
          <w:b/>
          <w:sz w:val="24"/>
          <w:szCs w:val="28"/>
        </w:rPr>
        <w:lastRenderedPageBreak/>
        <w:t>Перелік рекомендованої навчальної літератури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7 клас» /авт. Попель П.П., Крикля Л.С./ К: Академія, 2007.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7 клас» /авт. Буринська Н.М./ К: Перун, 2007.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7 клас» /авт. Лашевська Г.А./ К: Генеза, 2007.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«Хімія.7 клас» /авт. Дубовик О.А.,Зубарук Т.Ю.,Максимов І.О.,Сергуніна Р.О./ Інститут сучасного підручника, 2010.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8 клас» /авт. Попель П.П., Крикля Л.С./ К: Академія, 2008.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8 клас» /авт. Ярошенко О.Г./ К: Освіта, 2008.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8 клас» /авт. Буринська Н.М./ К: Перун, 2008.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9 клас» /авт. Буринська Н.М., Величко Л.П./ К: Перун, 2009.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9 клас» /авт. Лашевська Г.А./ К: Генеза, 2009.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9 клас» /авт. Попель П.П., Крикля Л.С./ К: Академія, 2009.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Підручник «Хімія. 9 клас» /авт. Ярошенко О.Г./ К: Освіта, 2009.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>Збірник задач з хімії 7-11 клас /авт. Березан О.В./ Тернопіль: Підручники і посібники, 2009.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Хімія. Тестові завдання. 8 клас. /авт.Савчин М.М./ </w:t>
      </w:r>
      <w:hyperlink r:id="rId8" w:history="1">
        <w:r w:rsidRPr="006400A5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ВНТЛ-Класика Львів</w:t>
        </w:r>
      </w:hyperlink>
      <w:r w:rsidRPr="006400A5">
        <w:rPr>
          <w:rFonts w:ascii="Times New Roman" w:hAnsi="Times New Roman" w:cs="Times New Roman"/>
          <w:sz w:val="24"/>
          <w:szCs w:val="28"/>
        </w:rPr>
        <w:t>, 2008.</w:t>
      </w:r>
    </w:p>
    <w:p w:rsidR="0030491F" w:rsidRPr="006400A5" w:rsidRDefault="0030491F" w:rsidP="0030491F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Хімія. Тестові завдання. 9 клас. /авт.Савчин М.М./ </w:t>
      </w:r>
      <w:hyperlink r:id="rId9" w:history="1">
        <w:r w:rsidRPr="006400A5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ВНТЛ-Класика Львів</w:t>
        </w:r>
      </w:hyperlink>
      <w:r w:rsidRPr="006400A5">
        <w:rPr>
          <w:rFonts w:ascii="Times New Roman" w:hAnsi="Times New Roman" w:cs="Times New Roman"/>
          <w:sz w:val="24"/>
          <w:szCs w:val="28"/>
        </w:rPr>
        <w:t>, 2009.</w:t>
      </w:r>
    </w:p>
    <w:p w:rsidR="0030491F" w:rsidRPr="006400A5" w:rsidRDefault="0030491F" w:rsidP="00E07AFF">
      <w:pPr>
        <w:numPr>
          <w:ilvl w:val="0"/>
          <w:numId w:val="7"/>
        </w:numPr>
        <w:tabs>
          <w:tab w:val="clear" w:pos="1991"/>
          <w:tab w:val="num" w:pos="709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8"/>
        </w:rPr>
      </w:pPr>
      <w:r w:rsidRPr="006400A5">
        <w:rPr>
          <w:rFonts w:ascii="Times New Roman" w:hAnsi="Times New Roman" w:cs="Times New Roman"/>
          <w:sz w:val="24"/>
          <w:szCs w:val="28"/>
        </w:rPr>
        <w:t xml:space="preserve">Хімія. Збірник задач і вправ. 9 клас. /авт.Савчин М.М./ </w:t>
      </w:r>
      <w:hyperlink r:id="rId10" w:history="1">
        <w:r w:rsidRPr="006400A5">
          <w:rPr>
            <w:rStyle w:val="a5"/>
            <w:rFonts w:ascii="Times New Roman" w:hAnsi="Times New Roman" w:cs="Times New Roman"/>
            <w:color w:val="auto"/>
            <w:sz w:val="24"/>
            <w:szCs w:val="28"/>
            <w:u w:val="none"/>
          </w:rPr>
          <w:t>ВНТЛ-Класика Львів</w:t>
        </w:r>
      </w:hyperlink>
      <w:r w:rsidRPr="006400A5">
        <w:rPr>
          <w:rFonts w:ascii="Times New Roman" w:hAnsi="Times New Roman" w:cs="Times New Roman"/>
          <w:sz w:val="24"/>
          <w:szCs w:val="28"/>
        </w:rPr>
        <w:t>, 2009.</w:t>
      </w:r>
    </w:p>
    <w:sectPr w:rsidR="0030491F" w:rsidRPr="006400A5" w:rsidSect="005A0AC7">
      <w:headerReference w:type="default" r:id="rId11"/>
      <w:pgSz w:w="11906" w:h="16838" w:code="9"/>
      <w:pgMar w:top="1134" w:right="850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C1" w:rsidRDefault="002431C1" w:rsidP="005A0AC7">
      <w:pPr>
        <w:spacing w:after="0" w:line="240" w:lineRule="auto"/>
      </w:pPr>
      <w:r>
        <w:separator/>
      </w:r>
    </w:p>
  </w:endnote>
  <w:endnote w:type="continuationSeparator" w:id="0">
    <w:p w:rsidR="002431C1" w:rsidRDefault="002431C1" w:rsidP="005A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C1" w:rsidRDefault="002431C1" w:rsidP="005A0AC7">
      <w:pPr>
        <w:spacing w:after="0" w:line="240" w:lineRule="auto"/>
      </w:pPr>
      <w:r>
        <w:separator/>
      </w:r>
    </w:p>
  </w:footnote>
  <w:footnote w:type="continuationSeparator" w:id="0">
    <w:p w:rsidR="002431C1" w:rsidRDefault="002431C1" w:rsidP="005A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419046"/>
      <w:docPartObj>
        <w:docPartGallery w:val="Page Numbers (Top of Page)"/>
        <w:docPartUnique/>
      </w:docPartObj>
    </w:sdtPr>
    <w:sdtEndPr/>
    <w:sdtContent>
      <w:p w:rsidR="005A0AC7" w:rsidRDefault="00253A88">
        <w:pPr>
          <w:pStyle w:val="a6"/>
          <w:jc w:val="right"/>
        </w:pPr>
        <w:r>
          <w:fldChar w:fldCharType="begin"/>
        </w:r>
        <w:r w:rsidR="005A0AC7">
          <w:instrText>PAGE   \* MERGEFORMAT</w:instrText>
        </w:r>
        <w:r>
          <w:fldChar w:fldCharType="separate"/>
        </w:r>
        <w:r w:rsidR="00AD6A25" w:rsidRPr="00AD6A25">
          <w:rPr>
            <w:noProof/>
            <w:lang w:val="ru-RU"/>
          </w:rPr>
          <w:t>5</w:t>
        </w:r>
        <w:r>
          <w:fldChar w:fldCharType="end"/>
        </w:r>
      </w:p>
    </w:sdtContent>
  </w:sdt>
  <w:p w:rsidR="005A0AC7" w:rsidRDefault="005A0A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7EF"/>
    <w:multiLevelType w:val="hybridMultilevel"/>
    <w:tmpl w:val="90687AB8"/>
    <w:lvl w:ilvl="0" w:tplc="AC328D7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700E10"/>
    <w:multiLevelType w:val="hybridMultilevel"/>
    <w:tmpl w:val="8062BDE8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926D7F"/>
    <w:multiLevelType w:val="hybridMultilevel"/>
    <w:tmpl w:val="C682FB4A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ED4EAF"/>
    <w:multiLevelType w:val="hybridMultilevel"/>
    <w:tmpl w:val="B5FC0AE2"/>
    <w:lvl w:ilvl="0" w:tplc="AC328D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1976"/>
    <w:multiLevelType w:val="hybridMultilevel"/>
    <w:tmpl w:val="E72E783C"/>
    <w:lvl w:ilvl="0" w:tplc="AC328D7E">
      <w:start w:val="1"/>
      <w:numFmt w:val="bullet"/>
      <w:lvlText w:val="-"/>
      <w:lvlJc w:val="left"/>
      <w:pPr>
        <w:ind w:left="1619" w:hanging="360"/>
      </w:pPr>
      <w:rPr>
        <w:rFonts w:ascii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5" w15:restartNumberingAfterBreak="0">
    <w:nsid w:val="4DE45C68"/>
    <w:multiLevelType w:val="hybridMultilevel"/>
    <w:tmpl w:val="E4DC6F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FA7353"/>
    <w:multiLevelType w:val="hybridMultilevel"/>
    <w:tmpl w:val="3022F68C"/>
    <w:lvl w:ilvl="0" w:tplc="97DA16A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0A293C"/>
    <w:multiLevelType w:val="hybridMultilevel"/>
    <w:tmpl w:val="39E218FA"/>
    <w:lvl w:ilvl="0" w:tplc="DD965D2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7E893212"/>
    <w:multiLevelType w:val="hybridMultilevel"/>
    <w:tmpl w:val="372CEF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40B"/>
    <w:rsid w:val="00044EFD"/>
    <w:rsid w:val="000869D7"/>
    <w:rsid w:val="000A7175"/>
    <w:rsid w:val="000B2F09"/>
    <w:rsid w:val="000C590F"/>
    <w:rsid w:val="000D0015"/>
    <w:rsid w:val="00110FFA"/>
    <w:rsid w:val="00123FB3"/>
    <w:rsid w:val="00131390"/>
    <w:rsid w:val="001A0786"/>
    <w:rsid w:val="002431C1"/>
    <w:rsid w:val="00253A88"/>
    <w:rsid w:val="0029103F"/>
    <w:rsid w:val="002C5965"/>
    <w:rsid w:val="002E26F5"/>
    <w:rsid w:val="0030491F"/>
    <w:rsid w:val="0032240B"/>
    <w:rsid w:val="00354A3A"/>
    <w:rsid w:val="00424DF9"/>
    <w:rsid w:val="0042627C"/>
    <w:rsid w:val="0048154D"/>
    <w:rsid w:val="004910EB"/>
    <w:rsid w:val="005A0AC7"/>
    <w:rsid w:val="005E673A"/>
    <w:rsid w:val="00617184"/>
    <w:rsid w:val="006400A5"/>
    <w:rsid w:val="007A0322"/>
    <w:rsid w:val="007D5B60"/>
    <w:rsid w:val="007E225A"/>
    <w:rsid w:val="00822BD0"/>
    <w:rsid w:val="0083000A"/>
    <w:rsid w:val="008945E5"/>
    <w:rsid w:val="009016B2"/>
    <w:rsid w:val="009C3FCD"/>
    <w:rsid w:val="00A036B2"/>
    <w:rsid w:val="00A5009D"/>
    <w:rsid w:val="00AD6A25"/>
    <w:rsid w:val="00BB0879"/>
    <w:rsid w:val="00DA2D1B"/>
    <w:rsid w:val="00DE1AE8"/>
    <w:rsid w:val="00E016AF"/>
    <w:rsid w:val="00E07AFF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92DC-E896-4A6C-BA5D-F02B95E5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D0015"/>
    <w:pPr>
      <w:keepNext/>
      <w:spacing w:before="20"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link w:val="20"/>
    <w:qFormat/>
    <w:rsid w:val="000D0015"/>
    <w:pPr>
      <w:keepNext/>
      <w:spacing w:befor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0D0015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015"/>
    <w:rPr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D0015"/>
    <w:rPr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0015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0015"/>
    <w:rPr>
      <w:b/>
      <w:bCs/>
    </w:rPr>
  </w:style>
  <w:style w:type="paragraph" w:styleId="a4">
    <w:name w:val="List Paragraph"/>
    <w:basedOn w:val="a"/>
    <w:uiPriority w:val="34"/>
    <w:qFormat/>
    <w:rsid w:val="0032240B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049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A0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AC7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A0A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AC7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AC7"/>
    <w:rPr>
      <w:rFonts w:ascii="Segoe UI" w:eastAsiaTheme="minorEastAsia" w:hAnsi="Segoe UI" w:cs="Segoe UI"/>
      <w:sz w:val="18"/>
      <w:szCs w:val="18"/>
    </w:rPr>
  </w:style>
  <w:style w:type="table" w:styleId="ac">
    <w:name w:val="Table Grid"/>
    <w:basedOn w:val="a1"/>
    <w:rsid w:val="002E2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books.com/sort/publisher/157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k-books.com/sort/publisher/15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-books.com/sort/publisher/1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23D0-9048-4A5E-8F98-78E0ABA3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RePack by Diakov</cp:lastModifiedBy>
  <cp:revision>14</cp:revision>
  <cp:lastPrinted>2014-06-03T10:53:00Z</cp:lastPrinted>
  <dcterms:created xsi:type="dcterms:W3CDTF">2014-02-26T17:39:00Z</dcterms:created>
  <dcterms:modified xsi:type="dcterms:W3CDTF">2017-06-08T08:45:00Z</dcterms:modified>
</cp:coreProperties>
</file>