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BF" w:rsidRDefault="00795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Перелік знань і вмінь, які повинен опанувати студент</w:t>
      </w:r>
    </w:p>
    <w:p w:rsidR="00795B92" w:rsidRDefault="00795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спеціальності « Лікувальна справа»</w:t>
      </w:r>
    </w:p>
    <w:p w:rsidR="00795B92" w:rsidRDefault="00795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після вивчення дисципліни « </w:t>
      </w:r>
      <w:proofErr w:type="spellStart"/>
      <w:r>
        <w:rPr>
          <w:sz w:val="28"/>
          <w:szCs w:val="28"/>
        </w:rPr>
        <w:t>Оториноларингологія</w:t>
      </w:r>
      <w:proofErr w:type="spellEnd"/>
      <w:r>
        <w:rPr>
          <w:sz w:val="28"/>
          <w:szCs w:val="28"/>
        </w:rPr>
        <w:t>»</w:t>
      </w:r>
    </w:p>
    <w:p w:rsidR="00795B92" w:rsidRDefault="00795B92" w:rsidP="00795B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5B92" w:rsidRPr="00795B92" w:rsidRDefault="00795B92" w:rsidP="00795B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bCs/>
          <w:sz w:val="24"/>
          <w:szCs w:val="24"/>
          <w:lang w:eastAsia="ru-RU"/>
        </w:rPr>
        <w:t>Після вивчення дисципліни</w:t>
      </w:r>
      <w:r w:rsidRPr="00795B92">
        <w:rPr>
          <w:rFonts w:ascii="SchoolBookCTT" w:eastAsia="Times New Roman" w:hAnsi="SchoolBookCTT" w:cs="Times New Roman"/>
          <w:b/>
          <w:sz w:val="24"/>
          <w:szCs w:val="24"/>
          <w:lang w:eastAsia="ru-RU"/>
        </w:rPr>
        <w:t xml:space="preserve"> </w:t>
      </w:r>
      <w:r w:rsidRPr="00795B92"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  <w:t>студенти повинні знати:</w:t>
      </w:r>
    </w:p>
    <w:p w:rsidR="00795B92" w:rsidRPr="00795B92" w:rsidRDefault="00795B92" w:rsidP="00795B9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анатомію, фізіологію 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ЛОР-органів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;</w:t>
      </w:r>
    </w:p>
    <w:p w:rsidR="00795B92" w:rsidRPr="00795B92" w:rsidRDefault="00795B92" w:rsidP="00795B9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патологічні стани при захворюваннях вуха, горла, носа і 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приносових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пазух; їх причини, симптоми, методи лікування та догляду;</w:t>
      </w:r>
    </w:p>
    <w:p w:rsidR="00795B92" w:rsidRPr="00795B92" w:rsidRDefault="00795B92" w:rsidP="00795B9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роль фельдшера в лікувально-діагностичному процесі, відповідальність за своєчасність та правильність виконання медичних маніпуляцій;</w:t>
      </w:r>
    </w:p>
    <w:p w:rsidR="00795B92" w:rsidRPr="00795B92" w:rsidRDefault="00795B92" w:rsidP="00795B9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значення догляду за хворими як лікувального фактора;</w:t>
      </w:r>
    </w:p>
    <w:p w:rsidR="00795B92" w:rsidRPr="00795B92" w:rsidRDefault="00795B92" w:rsidP="00795B9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правила дотримання медичної етики та деонтології;</w:t>
      </w:r>
    </w:p>
    <w:p w:rsidR="00795B92" w:rsidRPr="00795B92" w:rsidRDefault="00795B92" w:rsidP="00795B9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основи техніки безпеки та техніку безпеки в 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оториноларингології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.</w:t>
      </w:r>
    </w:p>
    <w:p w:rsidR="00795B92" w:rsidRPr="00795B92" w:rsidRDefault="00795B92" w:rsidP="00795B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eastAsia="ru-RU"/>
        </w:rPr>
      </w:pPr>
    </w:p>
    <w:p w:rsidR="00795B92" w:rsidRPr="00795B92" w:rsidRDefault="00795B92" w:rsidP="00795B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  <w:t>Студенти повинні вміти:</w:t>
      </w:r>
    </w:p>
    <w:p w:rsidR="00795B92" w:rsidRPr="00795B92" w:rsidRDefault="00795B92" w:rsidP="00795B9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виконувати найпоширеніші маніпуляції;</w:t>
      </w:r>
    </w:p>
    <w:p w:rsidR="00795B92" w:rsidRPr="00795B92" w:rsidRDefault="00795B92" w:rsidP="00795B9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надавати першу долікарську допомогу;</w:t>
      </w:r>
    </w:p>
    <w:p w:rsidR="00795B92" w:rsidRPr="00795B92" w:rsidRDefault="00795B92" w:rsidP="00795B9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підготувати необхідні інструменти, виконувати правила стерилізації інструментарію, дотримуючись принципів асептики та антисептики;</w:t>
      </w:r>
    </w:p>
    <w:p w:rsidR="00795B92" w:rsidRPr="00795B92" w:rsidRDefault="00795B92" w:rsidP="00795B92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проводити догляд за хворими у 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ЛОР-відділенні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, поліклініці, вдома.</w:t>
      </w:r>
    </w:p>
    <w:p w:rsidR="00795B92" w:rsidRPr="00795B92" w:rsidRDefault="00795B92" w:rsidP="00795B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eastAsia="ru-RU"/>
        </w:rPr>
      </w:pPr>
    </w:p>
    <w:p w:rsidR="00795B92" w:rsidRPr="00795B92" w:rsidRDefault="00795B92" w:rsidP="00795B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  <w:t>Студенти мають бути поінформовані про:</w:t>
      </w:r>
    </w:p>
    <w:p w:rsidR="00795B92" w:rsidRPr="00795B92" w:rsidRDefault="00795B92" w:rsidP="00795B92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досягнення медицини, що втілюються в практику охорони здоров’я;</w:t>
      </w:r>
    </w:p>
    <w:p w:rsidR="00795B92" w:rsidRPr="00795B92" w:rsidRDefault="00795B92" w:rsidP="00795B92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нові лікарські засоби і методи їх застосування;</w:t>
      </w:r>
    </w:p>
    <w:p w:rsidR="00795B92" w:rsidRDefault="00795B92" w:rsidP="00795B92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нові методи діагностики захворювань.</w:t>
      </w:r>
    </w:p>
    <w:p w:rsidR="00795B92" w:rsidRDefault="00795B92" w:rsidP="00795B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</w:p>
    <w:p w:rsidR="00795B92" w:rsidRPr="00795B92" w:rsidRDefault="00795B92" w:rsidP="00795B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</w:p>
    <w:p w:rsidR="00795B92" w:rsidRPr="00795B92" w:rsidRDefault="00795B92" w:rsidP="00795B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choolBookCTT" w:eastAsia="Times New Roman" w:hAnsi="SchoolBookCTT" w:cs="Times New Roman"/>
          <w:b/>
          <w:sz w:val="32"/>
          <w:szCs w:val="32"/>
          <w:lang w:eastAsia="ru-RU"/>
        </w:rPr>
      </w:pPr>
      <w:r w:rsidRPr="00795B92">
        <w:rPr>
          <w:rFonts w:ascii="SchoolBookCTT" w:eastAsia="Times New Roman" w:hAnsi="SchoolBookCTT" w:cs="Times New Roman"/>
          <w:b/>
          <w:sz w:val="32"/>
          <w:szCs w:val="32"/>
          <w:lang w:eastAsia="ru-RU"/>
        </w:rPr>
        <w:t xml:space="preserve">ПЕРЕЛІК ПРАКТИЧНИХ НАВИЧОК </w:t>
      </w:r>
    </w:p>
    <w:p w:rsidR="00795B92" w:rsidRPr="00795B92" w:rsidRDefault="00795B92" w:rsidP="00795B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choolBookCTT" w:eastAsia="Times New Roman" w:hAnsi="SchoolBookCTT" w:cs="Times New Roman"/>
          <w:b/>
          <w:sz w:val="24"/>
          <w:szCs w:val="24"/>
          <w:lang w:eastAsia="ru-RU"/>
        </w:rPr>
      </w:pP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Передня риноскопія</w:t>
      </w: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 за допомогою лобового рефлектора.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Накручування вати на зонд та взяття мазка зі слизової оболонки носа.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Закапування в ніс лікарських засобів, введення мазі.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Проведення передньої тампонади носа.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зігрівального компресу на верхньощелепну порожнину.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пращоподібної пов’язки на ніс.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Огляд порожнини </w:t>
      </w:r>
      <w:proofErr w:type="spellStart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ротоглотки</w:t>
      </w:r>
      <w:proofErr w:type="spellEnd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Проведення фарингоскопії.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Взяття мазка зі слизової оболонки глотки на дифтерію.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Змащування піднебінних мигдаликів і задньої стінки глотки.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Пальпація шиї та підщелепних лімфатичних вузлів.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Приготування розчинів для полоскання глотки та інгаляцій.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зігрівального компресу на підщелепну ділянку.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Підготовка </w:t>
      </w:r>
      <w:proofErr w:type="spellStart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трахеостомічного</w:t>
      </w:r>
      <w:proofErr w:type="spellEnd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 набору медичних інструментів для операції.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Туалет і заміна внутрішньої </w:t>
      </w:r>
      <w:proofErr w:type="spellStart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трахеостомічної</w:t>
      </w:r>
      <w:proofErr w:type="spellEnd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 трубки.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Догляд за хворими після трахеотомії.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Введення лікарських засобів у гортань, проведення інгаляцій.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зігрівального компресу на ділянку гортані.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Введення </w:t>
      </w:r>
      <w:proofErr w:type="spellStart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носостравохідної</w:t>
      </w:r>
      <w:proofErr w:type="spellEnd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 трубки.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Огляд і пальпація ділянки зовнішнього вуха та козелка.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Проведення туалету зовнішнього слухового ходу.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lastRenderedPageBreak/>
        <w:t>Взяття мазка із зовнішнього слухового ходу.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Отоскопія.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Введення лікарських засобів у зовнішній слуховий хід.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зігрівального компресу на ділянку вуха.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вушних пов’язок: великої та малої.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Видалення сірчаних пробок із зовнішнього слухового ходу методом вимивання.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Продування слухових труб за методом </w:t>
      </w:r>
      <w:proofErr w:type="spellStart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Політцера</w:t>
      </w:r>
      <w:proofErr w:type="spellEnd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proofErr w:type="spellStart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Пневмомасаж</w:t>
      </w:r>
      <w:proofErr w:type="spellEnd"/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 барабанної перетинки.</w:t>
      </w:r>
    </w:p>
    <w:p w:rsidR="00795B92" w:rsidRPr="00795B92" w:rsidRDefault="00795B92" w:rsidP="00795B92">
      <w:pPr>
        <w:widowControl w:val="0"/>
        <w:numPr>
          <w:ilvl w:val="0"/>
          <w:numId w:val="4"/>
        </w:numPr>
        <w:shd w:val="clear" w:color="auto" w:fill="FFFFFF"/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Дослідження слуху шепітною та розмовною мовами.</w:t>
      </w:r>
    </w:p>
    <w:p w:rsidR="00795B92" w:rsidRDefault="00795B92" w:rsidP="00795B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</w:pPr>
    </w:p>
    <w:p w:rsidR="00795B92" w:rsidRPr="00795B92" w:rsidRDefault="00795B92" w:rsidP="00795B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</w:p>
    <w:p w:rsidR="00795B92" w:rsidRPr="00EE7830" w:rsidRDefault="00795B92" w:rsidP="00795B92">
      <w:pPr>
        <w:shd w:val="clear" w:color="auto" w:fill="FFFFFF"/>
        <w:suppressAutoHyphens/>
        <w:ind w:right="101"/>
        <w:jc w:val="center"/>
        <w:rPr>
          <w:rFonts w:ascii="SchoolBookCTT" w:hAnsi="SchoolBookCTT"/>
          <w:b/>
          <w:sz w:val="32"/>
          <w:szCs w:val="32"/>
        </w:rPr>
      </w:pPr>
      <w:r w:rsidRPr="00EE7830">
        <w:rPr>
          <w:rFonts w:ascii="SchoolBookCTT" w:hAnsi="SchoolBookCTT"/>
          <w:b/>
          <w:sz w:val="32"/>
          <w:szCs w:val="32"/>
        </w:rPr>
        <w:t>САМОСТІЙНА РОБОТА</w:t>
      </w:r>
    </w:p>
    <w:p w:rsidR="00795B92" w:rsidRPr="00EE7830" w:rsidRDefault="00795B92" w:rsidP="00795B92">
      <w:pPr>
        <w:shd w:val="clear" w:color="auto" w:fill="FFFFFF"/>
        <w:suppressAutoHyphens/>
        <w:ind w:right="101"/>
        <w:jc w:val="center"/>
        <w:rPr>
          <w:rFonts w:ascii="SchoolBookCTT" w:hAnsi="SchoolBookCTT"/>
          <w:b/>
          <w:sz w:val="24"/>
          <w:szCs w:val="24"/>
        </w:rPr>
      </w:pPr>
    </w:p>
    <w:p w:rsidR="00795B92" w:rsidRPr="00EE7830" w:rsidRDefault="00795B92" w:rsidP="00795B9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color w:val="000000"/>
          <w:sz w:val="24"/>
          <w:szCs w:val="24"/>
        </w:rPr>
      </w:pPr>
      <w:r w:rsidRPr="00EE7830">
        <w:rPr>
          <w:rFonts w:ascii="SchoolBookCTT" w:hAnsi="SchoolBookCTT"/>
          <w:color w:val="000000"/>
          <w:sz w:val="24"/>
          <w:szCs w:val="24"/>
        </w:rPr>
        <w:t xml:space="preserve">Охорона праці під час роботи з апаратурою та обладнанням у процесі обстеження і надання допомоги хворим з </w:t>
      </w:r>
      <w:proofErr w:type="spellStart"/>
      <w:r w:rsidRPr="00EE7830">
        <w:rPr>
          <w:rFonts w:ascii="SchoolBookCTT" w:hAnsi="SchoolBookCTT"/>
          <w:color w:val="000000"/>
          <w:sz w:val="24"/>
          <w:szCs w:val="24"/>
        </w:rPr>
        <w:t>ЛОР-патологією</w:t>
      </w:r>
      <w:proofErr w:type="spellEnd"/>
      <w:r w:rsidRPr="00EE7830">
        <w:rPr>
          <w:rFonts w:ascii="SchoolBookCTT" w:hAnsi="SchoolBookCTT"/>
          <w:color w:val="000000"/>
          <w:sz w:val="24"/>
          <w:szCs w:val="24"/>
        </w:rPr>
        <w:t xml:space="preserve">. </w:t>
      </w:r>
    </w:p>
    <w:p w:rsidR="00795B92" w:rsidRPr="00EE7830" w:rsidRDefault="00795B92" w:rsidP="00795B9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color w:val="000000"/>
          <w:sz w:val="24"/>
          <w:szCs w:val="24"/>
        </w:rPr>
      </w:pPr>
      <w:r w:rsidRPr="00EE7830">
        <w:rPr>
          <w:rFonts w:ascii="SchoolBookCTT" w:hAnsi="SchoolBookCTT"/>
          <w:color w:val="000000"/>
          <w:sz w:val="24"/>
          <w:szCs w:val="24"/>
        </w:rPr>
        <w:t xml:space="preserve">Охорона праці під час роботи з колючими та ріжучими інструментами </w:t>
      </w:r>
    </w:p>
    <w:p w:rsidR="00795B92" w:rsidRPr="00EE7830" w:rsidRDefault="00795B92" w:rsidP="00795B9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b/>
          <w:sz w:val="24"/>
          <w:szCs w:val="24"/>
        </w:rPr>
      </w:pPr>
      <w:r w:rsidRPr="00EE7830">
        <w:rPr>
          <w:rFonts w:ascii="SchoolBookCTT" w:hAnsi="SchoolBookCTT"/>
          <w:color w:val="000000"/>
          <w:sz w:val="24"/>
          <w:szCs w:val="24"/>
        </w:rPr>
        <w:t xml:space="preserve">Особливості профілактики інфекційних захворювань, у тому числі </w:t>
      </w:r>
      <w:proofErr w:type="spellStart"/>
      <w:r w:rsidRPr="00EE7830">
        <w:rPr>
          <w:rFonts w:ascii="SchoolBookCTT" w:hAnsi="SchoolBookCTT"/>
          <w:color w:val="000000"/>
          <w:sz w:val="24"/>
          <w:szCs w:val="24"/>
        </w:rPr>
        <w:t>СНІДу</w:t>
      </w:r>
      <w:proofErr w:type="spellEnd"/>
      <w:r w:rsidRPr="00EE7830">
        <w:rPr>
          <w:rFonts w:ascii="SchoolBookCTT" w:hAnsi="SchoolBookCTT"/>
          <w:color w:val="000000"/>
          <w:sz w:val="24"/>
          <w:szCs w:val="24"/>
        </w:rPr>
        <w:t xml:space="preserve">, під час обстеження та лікування хворих з патологією </w:t>
      </w:r>
      <w:proofErr w:type="spellStart"/>
      <w:r w:rsidRPr="00EE7830">
        <w:rPr>
          <w:rFonts w:ascii="SchoolBookCTT" w:hAnsi="SchoolBookCTT"/>
          <w:color w:val="000000"/>
          <w:sz w:val="24"/>
          <w:szCs w:val="24"/>
        </w:rPr>
        <w:t>ЛОР-органів</w:t>
      </w:r>
      <w:proofErr w:type="spellEnd"/>
      <w:r w:rsidRPr="00EE7830">
        <w:rPr>
          <w:rFonts w:ascii="SchoolBookCTT" w:hAnsi="SchoolBookCTT"/>
          <w:color w:val="000000"/>
          <w:sz w:val="24"/>
          <w:szCs w:val="24"/>
        </w:rPr>
        <w:t>.</w:t>
      </w:r>
    </w:p>
    <w:p w:rsidR="00795B92" w:rsidRPr="00EE7830" w:rsidRDefault="00795B92" w:rsidP="00795B9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sz w:val="24"/>
          <w:szCs w:val="24"/>
        </w:rPr>
      </w:pPr>
      <w:r w:rsidRPr="00EE7830">
        <w:rPr>
          <w:rFonts w:ascii="SchoolBookCTT" w:hAnsi="SchoolBookCTT"/>
          <w:sz w:val="24"/>
          <w:szCs w:val="24"/>
        </w:rPr>
        <w:t xml:space="preserve">Участь фельдшера в профілактиці та лікуванні хвороб </w:t>
      </w:r>
      <w:proofErr w:type="spellStart"/>
      <w:r w:rsidRPr="00EE7830">
        <w:rPr>
          <w:rFonts w:ascii="SchoolBookCTT" w:hAnsi="SchoolBookCTT"/>
          <w:sz w:val="24"/>
          <w:szCs w:val="24"/>
        </w:rPr>
        <w:t>ЛОР-органів</w:t>
      </w:r>
      <w:proofErr w:type="spellEnd"/>
      <w:r w:rsidRPr="00EE7830">
        <w:rPr>
          <w:rFonts w:ascii="SchoolBookCTT" w:hAnsi="SchoolBookCTT"/>
          <w:sz w:val="24"/>
          <w:szCs w:val="24"/>
        </w:rPr>
        <w:t>, наданні невідкладної допомоги, догляді за хворими.</w:t>
      </w:r>
    </w:p>
    <w:p w:rsidR="00795B92" w:rsidRPr="00EE7830" w:rsidRDefault="00795B92" w:rsidP="00795B9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sz w:val="24"/>
          <w:szCs w:val="24"/>
        </w:rPr>
      </w:pPr>
      <w:r w:rsidRPr="00EE7830">
        <w:rPr>
          <w:rFonts w:ascii="SchoolBookCTT" w:hAnsi="SchoolBookCTT"/>
          <w:sz w:val="24"/>
          <w:szCs w:val="24"/>
        </w:rPr>
        <w:t xml:space="preserve">Робота фельдшера у </w:t>
      </w:r>
      <w:proofErr w:type="spellStart"/>
      <w:r w:rsidRPr="00EE7830">
        <w:rPr>
          <w:rFonts w:ascii="SchoolBookCTT" w:hAnsi="SchoolBookCTT"/>
          <w:sz w:val="24"/>
          <w:szCs w:val="24"/>
        </w:rPr>
        <w:t>ЛОР-кабінеті</w:t>
      </w:r>
      <w:proofErr w:type="spellEnd"/>
      <w:r w:rsidRPr="00EE7830">
        <w:rPr>
          <w:rFonts w:ascii="SchoolBookCTT" w:hAnsi="SchoolBookCTT"/>
          <w:sz w:val="24"/>
          <w:szCs w:val="24"/>
        </w:rPr>
        <w:t xml:space="preserve"> та стаціонарі.</w:t>
      </w:r>
    </w:p>
    <w:p w:rsidR="00795B92" w:rsidRPr="00EE7830" w:rsidRDefault="00795B92" w:rsidP="00795B9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sz w:val="24"/>
          <w:szCs w:val="24"/>
        </w:rPr>
      </w:pPr>
      <w:r w:rsidRPr="00EE7830">
        <w:rPr>
          <w:rFonts w:ascii="SchoolBookCTT" w:hAnsi="SchoolBookCTT"/>
          <w:sz w:val="24"/>
          <w:szCs w:val="24"/>
        </w:rPr>
        <w:t xml:space="preserve">Пухлини носа і </w:t>
      </w:r>
      <w:proofErr w:type="spellStart"/>
      <w:r w:rsidRPr="00EE7830">
        <w:rPr>
          <w:rFonts w:ascii="SchoolBookCTT" w:hAnsi="SchoolBookCTT"/>
          <w:sz w:val="24"/>
          <w:szCs w:val="24"/>
        </w:rPr>
        <w:t>приносових</w:t>
      </w:r>
      <w:proofErr w:type="spellEnd"/>
      <w:r w:rsidRPr="00EE7830">
        <w:rPr>
          <w:rFonts w:ascii="SchoolBookCTT" w:hAnsi="SchoolBookCTT"/>
          <w:sz w:val="24"/>
          <w:szCs w:val="24"/>
        </w:rPr>
        <w:t xml:space="preserve"> пазух. Клінічні прояви, діагностика та лікування.</w:t>
      </w:r>
    </w:p>
    <w:p w:rsidR="00795B92" w:rsidRPr="00EE7830" w:rsidRDefault="00795B92" w:rsidP="00795B9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sz w:val="24"/>
          <w:szCs w:val="24"/>
        </w:rPr>
      </w:pPr>
      <w:r w:rsidRPr="00EE7830">
        <w:rPr>
          <w:rFonts w:ascii="SchoolBookCTT" w:hAnsi="SchoolBookCTT"/>
          <w:sz w:val="24"/>
          <w:szCs w:val="24"/>
        </w:rPr>
        <w:t>Пухлини глотки. Клінічні прояви, діагностика та лікування.</w:t>
      </w:r>
    </w:p>
    <w:p w:rsidR="00795B92" w:rsidRPr="00EE7830" w:rsidRDefault="00795B92" w:rsidP="00795B9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sz w:val="24"/>
          <w:szCs w:val="24"/>
        </w:rPr>
      </w:pPr>
      <w:r w:rsidRPr="00EE7830">
        <w:rPr>
          <w:rFonts w:ascii="SchoolBookCTT" w:hAnsi="SchoolBookCTT"/>
          <w:sz w:val="24"/>
          <w:szCs w:val="24"/>
        </w:rPr>
        <w:t>Пухлини гортані та трахеї. Клінічні прояви, діагностика та лікування.</w:t>
      </w:r>
    </w:p>
    <w:p w:rsidR="00795B92" w:rsidRPr="00EE7830" w:rsidRDefault="00795B92" w:rsidP="00795B9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sz w:val="24"/>
          <w:szCs w:val="24"/>
        </w:rPr>
      </w:pPr>
      <w:r w:rsidRPr="00EE7830">
        <w:rPr>
          <w:rFonts w:ascii="SchoolBookCTT" w:hAnsi="SchoolBookCTT"/>
          <w:sz w:val="24"/>
          <w:szCs w:val="24"/>
        </w:rPr>
        <w:t>Інфекційні гранульоми верхніх дихальних шляхів. Клінічні прояви, діагностика та лікування.</w:t>
      </w:r>
    </w:p>
    <w:p w:rsidR="00795B92" w:rsidRPr="00EE7830" w:rsidRDefault="00795B92" w:rsidP="00795B9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sz w:val="24"/>
          <w:szCs w:val="24"/>
        </w:rPr>
      </w:pPr>
      <w:r w:rsidRPr="00EE7830">
        <w:rPr>
          <w:rFonts w:ascii="SchoolBookCTT" w:hAnsi="SchoolBookCTT"/>
          <w:sz w:val="24"/>
          <w:szCs w:val="24"/>
        </w:rPr>
        <w:t xml:space="preserve">Приглухуватість, глухота, слухопротезування. Принципи </w:t>
      </w:r>
      <w:proofErr w:type="spellStart"/>
      <w:r w:rsidRPr="00EE7830">
        <w:rPr>
          <w:rFonts w:ascii="SchoolBookCTT" w:hAnsi="SchoolBookCTT"/>
          <w:sz w:val="24"/>
          <w:szCs w:val="24"/>
        </w:rPr>
        <w:t>тимпанопластики</w:t>
      </w:r>
      <w:proofErr w:type="spellEnd"/>
      <w:r w:rsidRPr="00EE7830">
        <w:rPr>
          <w:rFonts w:ascii="SchoolBookCTT" w:hAnsi="SchoolBookCTT"/>
          <w:sz w:val="24"/>
          <w:szCs w:val="24"/>
        </w:rPr>
        <w:t>.</w:t>
      </w:r>
    </w:p>
    <w:p w:rsidR="00795B92" w:rsidRPr="00EE7830" w:rsidRDefault="00795B92" w:rsidP="00795B9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SchoolBookCTT" w:hAnsi="SchoolBookCTT"/>
          <w:sz w:val="24"/>
          <w:szCs w:val="24"/>
        </w:rPr>
      </w:pPr>
      <w:r w:rsidRPr="00EE7830">
        <w:rPr>
          <w:rFonts w:ascii="SchoolBookCTT" w:hAnsi="SchoolBookCTT"/>
          <w:sz w:val="24"/>
          <w:szCs w:val="24"/>
        </w:rPr>
        <w:t xml:space="preserve">Основи охорони праці та безпеки життєдіяльності під час роботи в </w:t>
      </w:r>
      <w:proofErr w:type="spellStart"/>
      <w:r w:rsidRPr="00EE7830">
        <w:rPr>
          <w:rFonts w:ascii="SchoolBookCTT" w:hAnsi="SchoolBookCTT"/>
          <w:sz w:val="24"/>
          <w:szCs w:val="24"/>
        </w:rPr>
        <w:t>оториноларингології</w:t>
      </w:r>
      <w:proofErr w:type="spellEnd"/>
      <w:r w:rsidRPr="00EE7830">
        <w:rPr>
          <w:rFonts w:ascii="SchoolBookCTT" w:hAnsi="SchoolBookCTT"/>
          <w:sz w:val="24"/>
          <w:szCs w:val="24"/>
        </w:rPr>
        <w:t xml:space="preserve">. </w:t>
      </w:r>
    </w:p>
    <w:p w:rsidR="00795B92" w:rsidRPr="00795B92" w:rsidRDefault="00795B92" w:rsidP="00795B92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choolBookCTT" w:eastAsia="Times New Roman" w:hAnsi="SchoolBookCTT" w:cs="Times New Roman"/>
          <w:b/>
          <w:color w:val="000000"/>
          <w:sz w:val="32"/>
          <w:szCs w:val="32"/>
          <w:lang w:eastAsia="ru-RU"/>
        </w:rPr>
      </w:pPr>
      <w:r w:rsidRPr="00795B92">
        <w:rPr>
          <w:rFonts w:ascii="SchoolBookCTT" w:eastAsia="Times New Roman" w:hAnsi="SchoolBookCTT" w:cs="Times New Roman"/>
          <w:b/>
          <w:color w:val="000000"/>
          <w:sz w:val="32"/>
          <w:szCs w:val="32"/>
          <w:lang w:eastAsia="ru-RU"/>
        </w:rPr>
        <w:br w:type="page"/>
      </w:r>
      <w:r w:rsidRPr="00795B92">
        <w:rPr>
          <w:rFonts w:ascii="SchoolBookCTT" w:eastAsia="Times New Roman" w:hAnsi="SchoolBookCTT" w:cs="Times New Roman"/>
          <w:b/>
          <w:color w:val="000000"/>
          <w:sz w:val="32"/>
          <w:szCs w:val="32"/>
          <w:lang w:eastAsia="ru-RU"/>
        </w:rPr>
        <w:lastRenderedPageBreak/>
        <w:t>П</w:t>
      </w:r>
      <w:r w:rsidRPr="00795B92">
        <w:rPr>
          <w:rFonts w:ascii="SchoolBookCTT" w:eastAsia="Times New Roman" w:hAnsi="SchoolBookCTT" w:cs="Times New Roman"/>
          <w:b/>
          <w:color w:val="000000"/>
          <w:sz w:val="32"/>
          <w:szCs w:val="32"/>
          <w:lang w:val="ru-RU" w:eastAsia="ru-RU"/>
        </w:rPr>
        <w:t>ЕРЕЛІК ТЕОРЕТИЧНИХ ПИТАНЬ</w:t>
      </w:r>
      <w:r w:rsidRPr="00795B92">
        <w:rPr>
          <w:rFonts w:ascii="SchoolBookCTT" w:eastAsia="Times New Roman" w:hAnsi="SchoolBookCTT" w:cs="Times New Roman"/>
          <w:b/>
          <w:color w:val="000000"/>
          <w:sz w:val="32"/>
          <w:szCs w:val="32"/>
          <w:lang w:eastAsia="ru-RU"/>
        </w:rPr>
        <w:t xml:space="preserve"> </w:t>
      </w:r>
      <w:r w:rsidRPr="00795B92">
        <w:rPr>
          <w:rFonts w:ascii="SchoolBookCTT" w:eastAsia="Times New Roman" w:hAnsi="SchoolBookCTT" w:cs="Times New Roman"/>
          <w:b/>
          <w:color w:val="000000"/>
          <w:sz w:val="32"/>
          <w:szCs w:val="32"/>
          <w:lang w:val="ru-RU" w:eastAsia="ru-RU"/>
        </w:rPr>
        <w:t xml:space="preserve">ДО </w:t>
      </w:r>
      <w:r w:rsidRPr="00795B92">
        <w:rPr>
          <w:rFonts w:ascii="SchoolBookCTT" w:eastAsia="Times New Roman" w:hAnsi="SchoolBookCTT" w:cs="Times New Roman"/>
          <w:b/>
          <w:color w:val="000000"/>
          <w:sz w:val="32"/>
          <w:szCs w:val="32"/>
          <w:lang w:eastAsia="ru-RU"/>
        </w:rPr>
        <w:t>СЕМЕСТРОВОГО КОНТРОЛЮ</w:t>
      </w:r>
    </w:p>
    <w:p w:rsidR="00795B92" w:rsidRPr="00795B92" w:rsidRDefault="00795B92" w:rsidP="00795B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choolBookCTT" w:eastAsia="Times New Roman" w:hAnsi="SchoolBookCTT" w:cs="Times New Roman"/>
          <w:b/>
          <w:sz w:val="24"/>
          <w:szCs w:val="24"/>
          <w:lang w:eastAsia="ru-RU"/>
        </w:rPr>
      </w:pPr>
    </w:p>
    <w:p w:rsidR="00795B92" w:rsidRPr="009832CB" w:rsidRDefault="00795B92" w:rsidP="009832C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Безпека життєдіяльності під час роботи з апаратурою та обладнанням у процесі обстеження і надання допомоги хворим з </w:t>
      </w:r>
      <w:proofErr w:type="spellStart"/>
      <w:r w:rsidRPr="009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ЛОР-патологією</w:t>
      </w:r>
      <w:proofErr w:type="spellEnd"/>
      <w:r w:rsidRPr="009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Техніка безпеки під час роботи з колючими та ріжучими інструментами. 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Особливості профілактики інфекційних захворювань, у тому числі </w:t>
      </w:r>
      <w:proofErr w:type="spellStart"/>
      <w:r w:rsidRPr="009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СНІДу</w:t>
      </w:r>
      <w:proofErr w:type="spellEnd"/>
      <w:r w:rsidRPr="009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під час обстеження та лікування хворих з патологією </w:t>
      </w:r>
      <w:proofErr w:type="spellStart"/>
      <w:r w:rsidRPr="009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ЛОР-органів</w:t>
      </w:r>
      <w:proofErr w:type="spellEnd"/>
      <w:r w:rsidRPr="00983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фельдшера у профілактиці та лікуванні хвороб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ЛОР-органів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наданні невідкладної допомоги, догляді за хворими.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Робота фельдшера у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ЛОР-кабінеті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стаціонарі.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Анатомія та фізіологія носа і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приносових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пазух.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Опіки, відмороження н</w:t>
      </w:r>
      <w:bookmarkStart w:id="0" w:name="_GoBack"/>
      <w:bookmarkEnd w:id="0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оса. Лікування та догляд.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Фурункул носа. Клінічні симптоми, методи лікування, догляд.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Гострі та хронічні риніти. Лікування, догляд, профілактика.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 кровотеча. Причини, засоби припинення кровотечі, догляд.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 сторонніх тіл порожнини носа. Принципи їх видалення.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Причини гострих і хронічних захворювань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приносових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пазух. Клінічні симптоми. Методи лікування та догляду.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Анатомія та фізіологія глотки.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Аденоїди.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Аденоїдити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Клінічні симптоми, методи лікування та догляду за хворими, профілактика. Вплив аденоїдів на навколишні органи та розвиток дитячого організму.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Підготовка хворого до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аденотомії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Допомога медичної сестри під час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адетомії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дітей. Догляд за хворими після операції.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Ангіни. Причини, класифікація, догляд. Ускладнення.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Дифтерія глотки. Ознаки дифтерійного нальоту. Взяття мазка на дифтерію.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Хронічний тонзиліт. Причини, методи лікування та догляду.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Підготовка хворого до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тонзилектомії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Післяопераційний догляд.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Сторонні тіла глотки. Методи видалення.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Анатомія та фізіологія гортані і трахеї.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Гострий ларингіт. Клінічні симптоми, лікування, догляд.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Гострий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стенозувальний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ларинготрахеобронхіт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дітей. Особливості перебігу, методи лікування та догляду.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Дифтерія гортані. Організаційні заходи у разі підозри на дифтерію.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 гортані. Причини, ступені, клінічні симптоми, засоби терапевтичного лікування, догляд.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Трахеотомічний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набір медичних </w:t>
      </w:r>
      <w:proofErr w:type="spell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інструментарів</w:t>
      </w:r>
      <w:proofErr w:type="spell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Догляд за хворими після трахеотомії.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 видалення сторонніх тіл з гортані, трахеї, бронхів.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Анатомія та фізіологія вуха (зовнішнього, середнього та внутрішнього).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Механічні, термічні, хімічні травми зовнішнього вуха.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Фурункул зовнішнього вуха. Причини, клінічні симптоми, лікування, догляд. 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Сірчана пробка. Особливості видалення.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Сторонні тіла зовнішнього вуха, їх різновиди, особливості видалення.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Гостре та хронічне захворювання середнього вуха. Причини, лікування, догляд.</w:t>
      </w:r>
    </w:p>
    <w:p w:rsidR="00795B92" w:rsidRPr="009832CB" w:rsidRDefault="00795B92" w:rsidP="009832C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 отитів у дітей грудного віку.</w:t>
      </w:r>
    </w:p>
    <w:p w:rsidR="00795B92" w:rsidRPr="00795B92" w:rsidRDefault="00795B92" w:rsidP="009832C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right="101" w:firstLine="702"/>
        <w:rPr>
          <w:rFonts w:ascii="SchoolBookCTT" w:eastAsia="Times New Roman" w:hAnsi="SchoolBookCTT" w:cs="Times New Roman"/>
          <w:b/>
          <w:sz w:val="32"/>
          <w:szCs w:val="32"/>
          <w:lang w:eastAsia="ru-RU"/>
        </w:rPr>
      </w:pPr>
      <w:r w:rsidRPr="00983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795B92">
        <w:rPr>
          <w:rFonts w:ascii="SchoolBookCTT" w:eastAsia="Times New Roman" w:hAnsi="SchoolBookCTT" w:cs="Times New Roman"/>
          <w:b/>
          <w:sz w:val="32"/>
          <w:szCs w:val="32"/>
          <w:lang w:val="ru-RU" w:eastAsia="ru-RU"/>
        </w:rPr>
        <w:lastRenderedPageBreak/>
        <w:t>ЛІТЕРАТУРА</w:t>
      </w:r>
    </w:p>
    <w:p w:rsidR="00795B92" w:rsidRPr="00795B92" w:rsidRDefault="00795B92" w:rsidP="00795B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choolBookCTT" w:eastAsia="Times New Roman" w:hAnsi="SchoolBookCTT" w:cs="Times New Roman"/>
          <w:sz w:val="24"/>
          <w:szCs w:val="24"/>
          <w:lang w:eastAsia="ru-RU"/>
        </w:rPr>
      </w:pPr>
    </w:p>
    <w:p w:rsidR="00795B92" w:rsidRPr="00795B92" w:rsidRDefault="00795B92" w:rsidP="00795B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i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Основна</w:t>
      </w:r>
    </w:p>
    <w:p w:rsidR="00795B92" w:rsidRPr="00795B92" w:rsidRDefault="00795B92" w:rsidP="00795B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i/>
          <w:sz w:val="24"/>
          <w:szCs w:val="24"/>
          <w:lang w:eastAsia="ru-RU"/>
        </w:rPr>
      </w:pPr>
    </w:p>
    <w:p w:rsidR="00795B92" w:rsidRPr="00795B92" w:rsidRDefault="00795B92" w:rsidP="00795B92">
      <w:pPr>
        <w:widowControl w:val="0"/>
        <w:tabs>
          <w:tab w:val="left" w:pos="46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Пальчун</w:t>
      </w:r>
      <w:proofErr w:type="spellEnd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В.Т., </w:t>
      </w: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Магомедов</w:t>
      </w:r>
      <w:proofErr w:type="spellEnd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М.М., </w:t>
      </w: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Лучихин</w:t>
      </w:r>
      <w:proofErr w:type="spellEnd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Л.А.</w:t>
      </w: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 Оториноларинголог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ия. — “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ГЭОТАР-Медиа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”, 2008. — 642 с.</w:t>
      </w:r>
    </w:p>
    <w:p w:rsidR="00795B92" w:rsidRPr="00795B92" w:rsidRDefault="00795B92" w:rsidP="00795B92">
      <w:pPr>
        <w:widowControl w:val="0"/>
        <w:tabs>
          <w:tab w:val="left" w:pos="46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Богомильский</w:t>
      </w:r>
      <w:proofErr w:type="spellEnd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М.Р., </w:t>
      </w: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Чистяков</w:t>
      </w:r>
      <w:proofErr w:type="spellEnd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В.Р.</w:t>
      </w: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Детская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оториноларингология. — “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ГЭОТАР-Медиа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”, 2007. — 576 с.</w:t>
      </w:r>
    </w:p>
    <w:p w:rsidR="00795B92" w:rsidRPr="00795B92" w:rsidRDefault="00795B92" w:rsidP="00795B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Касевич</w:t>
      </w:r>
      <w:proofErr w:type="spellEnd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Н.М.</w:t>
      </w: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Медсестринська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етика і деонтологія: підручник. — К.: Медицина, 2010. — 200 с.</w:t>
      </w:r>
    </w:p>
    <w:p w:rsidR="00795B92" w:rsidRPr="00795B92" w:rsidRDefault="00795B92" w:rsidP="00795B92">
      <w:pPr>
        <w:widowControl w:val="0"/>
        <w:tabs>
          <w:tab w:val="left" w:pos="46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Касевич</w:t>
      </w:r>
      <w:proofErr w:type="spellEnd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Н.М., Шаповал К.І. </w:t>
      </w: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Охорона праці та безпека життєдіяльності медичних працівників: підручник. — К.: Медицина, 2010. — 248 с.</w:t>
      </w:r>
    </w:p>
    <w:p w:rsidR="00795B92" w:rsidRPr="00795B92" w:rsidRDefault="00795B92" w:rsidP="00795B92">
      <w:pPr>
        <w:widowControl w:val="0"/>
        <w:tabs>
          <w:tab w:val="left" w:pos="46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Мітін Ю.В.</w:t>
      </w: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Основи хвороб вуха, горла, носа. — К.: Здоров’я, 2001. — 224 с.</w:t>
      </w:r>
    </w:p>
    <w:p w:rsidR="00795B92" w:rsidRPr="00795B92" w:rsidRDefault="00795B92" w:rsidP="00795B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Мітін</w:t>
      </w:r>
      <w:proofErr w:type="spellEnd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Ю.В.</w:t>
      </w: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Хвороби вуха, горла, носа: підручник. — К.: Медицина, 2010. — 192 с.</w:t>
      </w:r>
    </w:p>
    <w:p w:rsidR="00795B92" w:rsidRPr="00795B92" w:rsidRDefault="00795B92" w:rsidP="00795B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Оториноларингологія</w:t>
      </w:r>
      <w:proofErr w:type="spellEnd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:</w:t>
      </w: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підручник / Д.І. Заболотний, Ю.В. Мітін та ін. — К.: Медицина, 2010. — 472 с.</w:t>
      </w:r>
    </w:p>
    <w:p w:rsidR="00795B92" w:rsidRPr="00795B92" w:rsidRDefault="00795B92" w:rsidP="00795B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Тарасюк В.С., </w:t>
      </w:r>
      <w:proofErr w:type="spellStart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Кучанська</w:t>
      </w:r>
      <w:proofErr w:type="spellEnd"/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Г.Б.</w:t>
      </w: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Охорона праці і лікувально-профілактичних закладах. Безпека життєдіяльності: підручник. — К.: Медицина, 2010. — 488 с.</w:t>
      </w:r>
    </w:p>
    <w:p w:rsidR="00795B92" w:rsidRPr="00795B92" w:rsidRDefault="00795B92" w:rsidP="00795B92">
      <w:pPr>
        <w:widowControl w:val="0"/>
        <w:tabs>
          <w:tab w:val="left" w:pos="46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795B92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Яшан І.А. та ін.</w:t>
      </w:r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Медсестринство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в 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оториноларингології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. — Тернопіль: </w:t>
      </w:r>
      <w:proofErr w:type="spellStart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Укрмедкнига</w:t>
      </w:r>
      <w:proofErr w:type="spellEnd"/>
      <w:r w:rsidRPr="00795B92">
        <w:rPr>
          <w:rFonts w:ascii="SchoolBookCTT" w:eastAsia="Times New Roman" w:hAnsi="SchoolBookCTT" w:cs="Times New Roman"/>
          <w:sz w:val="24"/>
          <w:szCs w:val="24"/>
          <w:lang w:eastAsia="ru-RU"/>
        </w:rPr>
        <w:t>, 2000. — 236 с.</w:t>
      </w:r>
    </w:p>
    <w:p w:rsidR="00795B92" w:rsidRPr="00795B92" w:rsidRDefault="00795B92" w:rsidP="00795B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SchoolBookCTT" w:eastAsia="Times New Roman" w:hAnsi="SchoolBookCTT" w:cs="Times New Roman"/>
          <w:b/>
          <w:sz w:val="32"/>
          <w:szCs w:val="32"/>
          <w:lang w:val="ru-RU" w:eastAsia="ru-RU"/>
        </w:rPr>
      </w:pPr>
      <w:r w:rsidRPr="00795B92">
        <w:rPr>
          <w:rFonts w:ascii="SchoolBookCTT" w:eastAsia="Times New Roman" w:hAnsi="SchoolBookCTT" w:cs="Times New Roman"/>
          <w:b/>
          <w:sz w:val="32"/>
          <w:szCs w:val="32"/>
          <w:lang w:val="ru-RU" w:eastAsia="ru-RU"/>
        </w:rPr>
        <w:t xml:space="preserve"> </w:t>
      </w:r>
    </w:p>
    <w:sectPr w:rsidR="00795B92" w:rsidRPr="00795B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605"/>
    <w:multiLevelType w:val="hybridMultilevel"/>
    <w:tmpl w:val="DD0CB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A1DA9"/>
    <w:multiLevelType w:val="hybridMultilevel"/>
    <w:tmpl w:val="11569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22AC0"/>
    <w:multiLevelType w:val="hybridMultilevel"/>
    <w:tmpl w:val="830834AA"/>
    <w:lvl w:ilvl="0" w:tplc="C29A1C0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20D9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2C171F"/>
    <w:multiLevelType w:val="hybridMultilevel"/>
    <w:tmpl w:val="80688DBE"/>
    <w:lvl w:ilvl="0" w:tplc="C29A1C0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20D9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332484"/>
    <w:multiLevelType w:val="hybridMultilevel"/>
    <w:tmpl w:val="6A20A532"/>
    <w:lvl w:ilvl="0" w:tplc="73286244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3852C9"/>
    <w:multiLevelType w:val="hybridMultilevel"/>
    <w:tmpl w:val="884C4224"/>
    <w:lvl w:ilvl="0" w:tplc="C29A1C0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2"/>
    <w:rsid w:val="00795B92"/>
    <w:rsid w:val="00953681"/>
    <w:rsid w:val="009832CB"/>
    <w:rsid w:val="00A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4535</Words>
  <Characters>2586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admin</cp:lastModifiedBy>
  <cp:revision>2</cp:revision>
  <cp:lastPrinted>2013-11-14T09:43:00Z</cp:lastPrinted>
  <dcterms:created xsi:type="dcterms:W3CDTF">2013-01-29T17:26:00Z</dcterms:created>
  <dcterms:modified xsi:type="dcterms:W3CDTF">2013-11-14T09:44:00Z</dcterms:modified>
</cp:coreProperties>
</file>